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04" w:rsidRPr="004A17E0" w:rsidRDefault="001A1504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</w:t>
      </w:r>
      <w:r w:rsidR="00BD203B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0</w:t>
      </w: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марта 202</w:t>
      </w:r>
      <w:r w:rsidR="00BD203B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</w:t>
      </w: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г.</w:t>
      </w:r>
    </w:p>
    <w:p w:rsidR="00F724EA" w:rsidRDefault="001A1504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Сообщение о проведении годового</w:t>
      </w:r>
      <w:r w:rsidR="00F724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общего собрания акционеров</w:t>
      </w:r>
    </w:p>
    <w:p w:rsidR="001A1504" w:rsidRDefault="00BD203B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АО «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Мо</w:t>
      </w: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лочный комбинат Благовещенский»</w:t>
      </w:r>
    </w:p>
    <w:p w:rsidR="004A17E0" w:rsidRPr="004A17E0" w:rsidRDefault="004A17E0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17E0" w:rsidRPr="004A17E0" w:rsidRDefault="004A17E0" w:rsidP="004A17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17E0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Совет директоров Акционерного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общества «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олочный комбинат Благовещенский»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созывает годовое общее собрание акционеров, которое состоится 02 апреля 202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года в 14 ч. 00 мин. по адресу: г. Благовещенск, Игнатьевское шоссе, 22, актовый зал общества.</w:t>
      </w:r>
    </w:p>
    <w:p w:rsidR="00CA125E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Регистрация лиц, участвующих в общем собрании осуществляется по адресу места проведения собрания, начало регистрации в 13 ч.</w:t>
      </w:r>
      <w:r w:rsidR="004A1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00 мин.</w:t>
      </w:r>
    </w:p>
    <w:p w:rsidR="004A17E0" w:rsidRDefault="00CA125E" w:rsidP="004A17E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Форма проведения собрания - совместное присутствие акционеров или их представителей.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BD203B" w:rsidRPr="004A17E0" w:rsidRDefault="00CA125E" w:rsidP="004A17E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ПОВЕСТКА ДНЯ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D203B" w:rsidRPr="004A17E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Избрание Совета директоров </w:t>
      </w:r>
      <w:r w:rsidR="00BD203B" w:rsidRPr="004A17E0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АО «Молочный комбинат Благовещенский».</w:t>
      </w:r>
    </w:p>
    <w:p w:rsidR="00BD203B" w:rsidRPr="004A17E0" w:rsidRDefault="00BD203B" w:rsidP="004A17E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bCs/>
          <w:color w:val="333333"/>
          <w:sz w:val="24"/>
          <w:szCs w:val="24"/>
        </w:rPr>
        <w:t>2. Избрание ревизионной комисс</w:t>
      </w:r>
      <w:proofErr w:type="gramStart"/>
      <w:r w:rsidRPr="004A17E0">
        <w:rPr>
          <w:rFonts w:ascii="Times New Roman" w:hAnsi="Times New Roman" w:cs="Times New Roman"/>
          <w:bCs/>
          <w:color w:val="333333"/>
          <w:sz w:val="24"/>
          <w:szCs w:val="24"/>
        </w:rPr>
        <w:t>ии АО</w:t>
      </w:r>
      <w:proofErr w:type="gramEnd"/>
      <w:r w:rsidRPr="004A17E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«Молочный комбинат Благовещенский» на 2021 г.</w:t>
      </w:r>
    </w:p>
    <w:p w:rsidR="00BD203B" w:rsidRPr="004A17E0" w:rsidRDefault="00BD203B" w:rsidP="004A17E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bCs/>
          <w:color w:val="333333"/>
          <w:sz w:val="24"/>
          <w:szCs w:val="24"/>
        </w:rPr>
        <w:t>3. Утверждение аудитора АО «Молочный комбинат Благовещенский» на 2021 год.</w:t>
      </w:r>
      <w:r w:rsidRPr="004A17E0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</w:p>
    <w:p w:rsidR="00BD203B" w:rsidRPr="004A17E0" w:rsidRDefault="00BD203B" w:rsidP="004A17E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bCs/>
          <w:color w:val="333333"/>
          <w:sz w:val="24"/>
          <w:szCs w:val="24"/>
        </w:rPr>
        <w:t>4. Распределение прибыли общества и выплата дивидендов по результатам 2020 года.</w:t>
      </w:r>
    </w:p>
    <w:p w:rsidR="00BD203B" w:rsidRPr="004A17E0" w:rsidRDefault="00BD203B" w:rsidP="004A17E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bCs/>
          <w:color w:val="333333"/>
          <w:sz w:val="24"/>
          <w:szCs w:val="24"/>
        </w:rPr>
        <w:t>5. Предоставление согласия на совершение крупных сделок.</w:t>
      </w:r>
    </w:p>
    <w:p w:rsidR="00CA125E" w:rsidRPr="004A17E0" w:rsidRDefault="00BD203B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6.Предоставление согласия на совершение сделок, в совершении которых имеется заинтересованность.</w:t>
      </w:r>
      <w:r w:rsidR="00CA125E"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A125E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С документами, подлежащими предоставлению лицам, имеющим право на участие в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годовом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общем собрании акционеров, при подготовке к проведению годового общего собрания акционеров общества можно ознакомиться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в приемной АО «БМК»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 12 марта 202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1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г. ежедневно с 13 ч. 00 мин. до 14 ч. 00 мин., кроме субботы и воскресенья.</w:t>
      </w:r>
    </w:p>
    <w:p w:rsidR="00923E70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Дата составления списка лиц, имеющих право на участие в годовом общем собрании акционеров - 25 марта 202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sectPr w:rsidR="00923E70" w:rsidRPr="004A17E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7AA4"/>
    <w:rsid w:val="000466CF"/>
    <w:rsid w:val="001A1504"/>
    <w:rsid w:val="004A17E0"/>
    <w:rsid w:val="00844F84"/>
    <w:rsid w:val="0085310E"/>
    <w:rsid w:val="0092056D"/>
    <w:rsid w:val="00923E70"/>
    <w:rsid w:val="00A30809"/>
    <w:rsid w:val="00BD203B"/>
    <w:rsid w:val="00CA125E"/>
    <w:rsid w:val="00CB511F"/>
    <w:rsid w:val="00E47AA4"/>
    <w:rsid w:val="00F7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F"/>
  </w:style>
  <w:style w:type="paragraph" w:styleId="1">
    <w:name w:val="heading 1"/>
    <w:basedOn w:val="a"/>
    <w:link w:val="10"/>
    <w:uiPriority w:val="9"/>
    <w:qFormat/>
    <w:rsid w:val="001A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Кристина Г. Пастушенко</cp:lastModifiedBy>
  <cp:revision>6</cp:revision>
  <dcterms:created xsi:type="dcterms:W3CDTF">2021-03-04T05:56:00Z</dcterms:created>
  <dcterms:modified xsi:type="dcterms:W3CDTF">2021-03-09T07:19:00Z</dcterms:modified>
</cp:coreProperties>
</file>